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7" w:rsidRDefault="00F57467" w:rsidP="00F57467">
      <w:pPr>
        <w:rPr>
          <w:rFonts w:ascii="Times New Roman" w:hAnsi="Times New Roman" w:cs="Times New Roman"/>
          <w:sz w:val="20"/>
          <w:szCs w:val="20"/>
        </w:rPr>
      </w:pPr>
    </w:p>
    <w:p w:rsidR="00AD1154" w:rsidRDefault="00AD1154" w:rsidP="00F57467">
      <w:pPr>
        <w:rPr>
          <w:rFonts w:ascii="Times New Roman" w:hAnsi="Times New Roman" w:cs="Times New Roman"/>
          <w:sz w:val="20"/>
          <w:szCs w:val="20"/>
        </w:rPr>
      </w:pPr>
    </w:p>
    <w:p w:rsidR="00AD1154" w:rsidRDefault="001D13E0" w:rsidP="001D13E0">
      <w:pPr>
        <w:spacing w:after="0" w:line="360" w:lineRule="auto"/>
        <w:ind w:firstLine="709"/>
        <w:jc w:val="both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t>Sukladno članku 80. Zakona o javnoj nabavi ( dalje u tekstu:ZJN),</w:t>
      </w:r>
      <w:r>
        <w:rPr>
          <w:rFonts w:ascii="Arial" w:hAnsi="Arial" w:cs="Arial"/>
          <w:i/>
          <w:szCs w:val="20"/>
        </w:rPr>
        <w:t xml:space="preserve"> ( Narodne novine br. 120/2016</w:t>
      </w:r>
      <w:r w:rsidR="00E15A55">
        <w:rPr>
          <w:rFonts w:ascii="Arial" w:hAnsi="Arial" w:cs="Arial"/>
          <w:i/>
          <w:szCs w:val="20"/>
        </w:rPr>
        <w:t>, 114/2022</w:t>
      </w:r>
      <w:r>
        <w:rPr>
          <w:rFonts w:ascii="Arial" w:hAnsi="Arial" w:cs="Arial"/>
          <w:i/>
          <w:szCs w:val="20"/>
        </w:rPr>
        <w:t xml:space="preserve">) </w:t>
      </w:r>
      <w:r w:rsidRPr="001D13E0">
        <w:rPr>
          <w:rFonts w:ascii="Arial" w:hAnsi="Arial" w:cs="Arial"/>
          <w:i/>
          <w:szCs w:val="20"/>
        </w:rPr>
        <w:t>predstavnici naručitelja obvezni su potpisati izjavu o postojanju ili nepostojanju sukoba interesa te je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ažurirati bez odgađanja ako nastupe promjene.</w:t>
      </w:r>
      <w:r w:rsidRPr="001D13E0">
        <w:rPr>
          <w:rFonts w:ascii="Arial" w:hAnsi="Arial" w:cs="Arial"/>
          <w:i/>
          <w:szCs w:val="20"/>
        </w:rPr>
        <w:cr/>
      </w:r>
    </w:p>
    <w:p w:rsidR="001D13E0" w:rsidRDefault="001D13E0" w:rsidP="001D13E0">
      <w:pPr>
        <w:spacing w:after="0" w:line="360" w:lineRule="auto"/>
        <w:ind w:firstLine="709"/>
        <w:jc w:val="both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t>Naručitelj je obvezan na temelju izjava svojih predstavnika na svojim i</w:t>
      </w:r>
      <w:r>
        <w:rPr>
          <w:rFonts w:ascii="Arial" w:hAnsi="Arial" w:cs="Arial"/>
          <w:i/>
          <w:szCs w:val="20"/>
        </w:rPr>
        <w:t xml:space="preserve">nternetskim stranicama objaviti </w:t>
      </w:r>
      <w:r w:rsidRPr="001D13E0">
        <w:rPr>
          <w:rFonts w:ascii="Arial" w:hAnsi="Arial" w:cs="Arial"/>
          <w:i/>
          <w:szCs w:val="20"/>
        </w:rPr>
        <w:t xml:space="preserve">popis gospodarskih subjekata s kojima trgovačko društvo </w:t>
      </w:r>
      <w:r>
        <w:rPr>
          <w:rFonts w:ascii="Arial" w:hAnsi="Arial" w:cs="Arial"/>
          <w:i/>
          <w:szCs w:val="20"/>
        </w:rPr>
        <w:t>ARBUROŽA d.o.o.</w:t>
      </w:r>
      <w:r w:rsidRPr="001D13E0">
        <w:rPr>
          <w:rFonts w:ascii="Arial" w:hAnsi="Arial" w:cs="Arial"/>
          <w:i/>
          <w:szCs w:val="20"/>
        </w:rPr>
        <w:t xml:space="preserve"> kao javni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naručitelj ne smije sk</w:t>
      </w:r>
      <w:r w:rsidR="009F17B0">
        <w:rPr>
          <w:rFonts w:ascii="Arial" w:hAnsi="Arial" w:cs="Arial"/>
          <w:i/>
          <w:szCs w:val="20"/>
        </w:rPr>
        <w:t xml:space="preserve">lapati ugovore o javnoj nabavi </w:t>
      </w:r>
      <w:r w:rsidRPr="001D13E0">
        <w:rPr>
          <w:rFonts w:ascii="Arial" w:hAnsi="Arial" w:cs="Arial"/>
          <w:i/>
          <w:szCs w:val="20"/>
        </w:rPr>
        <w:t>iz članka 76. stavka 2. točke 1. ZJN ( Narodne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novine br. 120/2016</w:t>
      </w:r>
      <w:r w:rsidR="00E15A55">
        <w:rPr>
          <w:rFonts w:ascii="Arial" w:hAnsi="Arial" w:cs="Arial"/>
          <w:i/>
          <w:szCs w:val="20"/>
        </w:rPr>
        <w:t>, 114/2022</w:t>
      </w:r>
      <w:r w:rsidRPr="001D13E0">
        <w:rPr>
          <w:rFonts w:ascii="Arial" w:hAnsi="Arial" w:cs="Arial"/>
          <w:i/>
          <w:szCs w:val="20"/>
        </w:rPr>
        <w:t xml:space="preserve"> ) ili s njim povezane osobe u sukobu interesa ili obavijest da takvi subjekti ne</w:t>
      </w:r>
      <w:r>
        <w:rPr>
          <w:rFonts w:ascii="Arial" w:hAnsi="Arial" w:cs="Arial"/>
          <w:i/>
          <w:szCs w:val="20"/>
        </w:rPr>
        <w:t xml:space="preserve"> </w:t>
      </w:r>
      <w:r w:rsidRPr="001D13E0">
        <w:rPr>
          <w:rFonts w:ascii="Arial" w:hAnsi="Arial" w:cs="Arial"/>
          <w:i/>
          <w:szCs w:val="20"/>
        </w:rPr>
        <w:t>postoje te ih ažurirati bez odgađanja ako nastupe promjene.</w:t>
      </w:r>
    </w:p>
    <w:p w:rsidR="001D13E0" w:rsidRDefault="001D13E0" w:rsidP="001D13E0">
      <w:pPr>
        <w:spacing w:after="0" w:line="360" w:lineRule="auto"/>
        <w:rPr>
          <w:rFonts w:ascii="Arial" w:hAnsi="Arial" w:cs="Arial"/>
          <w:i/>
          <w:szCs w:val="20"/>
        </w:rPr>
      </w:pPr>
    </w:p>
    <w:p w:rsidR="001D13E0" w:rsidRDefault="001D13E0" w:rsidP="001D13E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O B A V I J E S T</w:t>
      </w:r>
    </w:p>
    <w:p w:rsidR="001D13E0" w:rsidRDefault="001D13E0" w:rsidP="001D13E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</w:rPr>
      </w:pP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>ARBUROŽA d.o.o.</w:t>
      </w:r>
      <w:r w:rsidR="007155C9">
        <w:rPr>
          <w:rFonts w:ascii="Arial" w:hAnsi="Arial" w:cs="Arial"/>
          <w:i/>
          <w:szCs w:val="20"/>
        </w:rPr>
        <w:t xml:space="preserve"> kao javni naručitelj </w:t>
      </w:r>
      <w:r w:rsidRPr="001D13E0">
        <w:rPr>
          <w:rFonts w:ascii="Arial" w:hAnsi="Arial" w:cs="Arial"/>
          <w:i/>
          <w:szCs w:val="20"/>
        </w:rPr>
        <w:t xml:space="preserve">ne </w:t>
      </w:r>
      <w:r>
        <w:rPr>
          <w:rFonts w:ascii="Arial" w:hAnsi="Arial" w:cs="Arial"/>
          <w:i/>
          <w:szCs w:val="20"/>
        </w:rPr>
        <w:t xml:space="preserve">smije sklapati ugovore o javnoj </w:t>
      </w:r>
      <w:r w:rsidRPr="001D13E0">
        <w:rPr>
          <w:rFonts w:ascii="Arial" w:hAnsi="Arial" w:cs="Arial"/>
          <w:i/>
          <w:szCs w:val="20"/>
        </w:rPr>
        <w:t>nabavi sa sljedećim gospodarskim subjektima:</w:t>
      </w: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Cs w:val="20"/>
        </w:rPr>
      </w:pPr>
    </w:p>
    <w:p w:rsidR="001D13E0" w:rsidRDefault="001D13E0" w:rsidP="001D13E0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52FE5">
        <w:rPr>
          <w:rFonts w:ascii="Arial" w:hAnsi="Arial" w:cs="Arial"/>
          <w:i/>
          <w:szCs w:val="20"/>
          <w:u w:val="single"/>
        </w:rPr>
        <w:t xml:space="preserve">1. </w:t>
      </w:r>
      <w:r w:rsidR="00552FE5" w:rsidRPr="00552FE5">
        <w:rPr>
          <w:rFonts w:ascii="Arial" w:hAnsi="Arial" w:cs="Arial"/>
          <w:i/>
          <w:szCs w:val="20"/>
          <w:u w:val="single"/>
        </w:rPr>
        <w:t>"</w:t>
      </w:r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PORAT", Obrt za ugostiteljstvo,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vl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.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Šimica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Dabo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, Stara Novalja, </w:t>
      </w:r>
      <w:proofErr w:type="spellStart"/>
      <w:r w:rsidR="000F31E3" w:rsidRPr="00552FE5">
        <w:rPr>
          <w:rFonts w:ascii="Arial" w:hAnsi="Arial" w:cs="Arial"/>
          <w:i/>
          <w:sz w:val="20"/>
          <w:szCs w:val="20"/>
          <w:u w:val="single"/>
        </w:rPr>
        <w:t>Drljanda</w:t>
      </w:r>
      <w:proofErr w:type="spellEnd"/>
      <w:r w:rsidR="000F31E3" w:rsidRPr="00552FE5">
        <w:rPr>
          <w:rFonts w:ascii="Arial" w:hAnsi="Arial" w:cs="Arial"/>
          <w:i/>
          <w:sz w:val="20"/>
          <w:szCs w:val="20"/>
          <w:u w:val="single"/>
        </w:rPr>
        <w:t xml:space="preserve"> 0,  OIB: 42277384994</w:t>
      </w:r>
      <w:r w:rsidR="00E15A55">
        <w:rPr>
          <w:rFonts w:ascii="Arial" w:hAnsi="Arial" w:cs="Arial"/>
          <w:i/>
          <w:sz w:val="20"/>
          <w:szCs w:val="20"/>
          <w:u w:val="single"/>
        </w:rPr>
        <w:t>;</w:t>
      </w:r>
    </w:p>
    <w:p w:rsidR="00E15A55" w:rsidRDefault="00E15A55" w:rsidP="001D13E0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15A55" w:rsidRPr="00552FE5" w:rsidRDefault="00E15A55" w:rsidP="001D13E0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2</w:t>
      </w:r>
      <w:bookmarkStart w:id="0" w:name="_GoBack"/>
      <w:bookmarkEnd w:id="0"/>
      <w:r w:rsidRPr="00E15A55">
        <w:rPr>
          <w:rFonts w:ascii="Arial" w:hAnsi="Arial" w:cs="Arial"/>
          <w:i/>
          <w:sz w:val="20"/>
          <w:szCs w:val="20"/>
          <w:u w:val="single"/>
        </w:rPr>
        <w:t xml:space="preserve">. RIBARSKA DJELATNOST GALEB METAJNA, </w:t>
      </w:r>
      <w:proofErr w:type="spellStart"/>
      <w:r w:rsidRPr="00E15A55">
        <w:rPr>
          <w:rFonts w:ascii="Arial" w:hAnsi="Arial" w:cs="Arial"/>
          <w:i/>
          <w:sz w:val="20"/>
          <w:szCs w:val="20"/>
          <w:u w:val="single"/>
        </w:rPr>
        <w:t>vl</w:t>
      </w:r>
      <w:proofErr w:type="spellEnd"/>
      <w:r w:rsidRPr="00E15A55">
        <w:rPr>
          <w:rFonts w:ascii="Arial" w:hAnsi="Arial" w:cs="Arial"/>
          <w:i/>
          <w:sz w:val="20"/>
          <w:szCs w:val="20"/>
          <w:u w:val="single"/>
        </w:rPr>
        <w:t xml:space="preserve">. Josip </w:t>
      </w:r>
      <w:proofErr w:type="spellStart"/>
      <w:r w:rsidRPr="00E15A55">
        <w:rPr>
          <w:rFonts w:ascii="Arial" w:hAnsi="Arial" w:cs="Arial"/>
          <w:i/>
          <w:sz w:val="20"/>
          <w:szCs w:val="20"/>
          <w:u w:val="single"/>
        </w:rPr>
        <w:t>Kurilić</w:t>
      </w:r>
      <w:proofErr w:type="spellEnd"/>
      <w:r w:rsidRPr="00E15A55">
        <w:rPr>
          <w:rFonts w:ascii="Arial" w:hAnsi="Arial" w:cs="Arial"/>
          <w:i/>
          <w:sz w:val="20"/>
          <w:szCs w:val="20"/>
          <w:u w:val="single"/>
        </w:rPr>
        <w:t xml:space="preserve"> iz </w:t>
      </w:r>
      <w:proofErr w:type="spellStart"/>
      <w:r w:rsidRPr="00E15A55">
        <w:rPr>
          <w:rFonts w:ascii="Arial" w:hAnsi="Arial" w:cs="Arial"/>
          <w:i/>
          <w:sz w:val="20"/>
          <w:szCs w:val="20"/>
          <w:u w:val="single"/>
        </w:rPr>
        <w:t>Metajne</w:t>
      </w:r>
      <w:proofErr w:type="spellEnd"/>
      <w:r w:rsidRPr="00E15A55">
        <w:rPr>
          <w:rFonts w:ascii="Arial" w:hAnsi="Arial" w:cs="Arial"/>
          <w:i/>
          <w:sz w:val="20"/>
          <w:szCs w:val="20"/>
          <w:u w:val="single"/>
        </w:rPr>
        <w:t xml:space="preserve">, Put Mrke </w:t>
      </w:r>
      <w:proofErr w:type="spellStart"/>
      <w:r w:rsidRPr="00E15A55">
        <w:rPr>
          <w:rFonts w:ascii="Arial" w:hAnsi="Arial" w:cs="Arial"/>
          <w:i/>
          <w:sz w:val="20"/>
          <w:szCs w:val="20"/>
          <w:u w:val="single"/>
        </w:rPr>
        <w:t>punte</w:t>
      </w:r>
      <w:proofErr w:type="spellEnd"/>
      <w:r w:rsidRPr="00E15A55">
        <w:rPr>
          <w:rFonts w:ascii="Arial" w:hAnsi="Arial" w:cs="Arial"/>
          <w:i/>
          <w:sz w:val="20"/>
          <w:szCs w:val="20"/>
          <w:u w:val="single"/>
        </w:rPr>
        <w:t xml:space="preserve"> 29, </w:t>
      </w:r>
      <w:r>
        <w:rPr>
          <w:rFonts w:ascii="Arial" w:hAnsi="Arial" w:cs="Arial"/>
          <w:i/>
          <w:sz w:val="20"/>
          <w:szCs w:val="20"/>
          <w:u w:val="single"/>
        </w:rPr>
        <w:t xml:space="preserve">     </w:t>
      </w:r>
      <w:r w:rsidRPr="00E15A55">
        <w:rPr>
          <w:rFonts w:ascii="Arial" w:hAnsi="Arial" w:cs="Arial"/>
          <w:i/>
          <w:sz w:val="20"/>
          <w:szCs w:val="20"/>
          <w:u w:val="single"/>
        </w:rPr>
        <w:t>OIB: 21132765057</w:t>
      </w:r>
    </w:p>
    <w:p w:rsidR="001D13E0" w:rsidRPr="00AD1154" w:rsidRDefault="001D13E0" w:rsidP="001D13E0">
      <w:pPr>
        <w:spacing w:after="0" w:line="360" w:lineRule="auto"/>
        <w:ind w:firstLine="709"/>
        <w:jc w:val="center"/>
        <w:rPr>
          <w:rFonts w:ascii="Arial" w:hAnsi="Arial" w:cs="Arial"/>
          <w:i/>
          <w:szCs w:val="20"/>
        </w:rPr>
      </w:pPr>
      <w:r w:rsidRPr="001D13E0">
        <w:rPr>
          <w:rFonts w:ascii="Arial" w:hAnsi="Arial" w:cs="Arial"/>
          <w:i/>
          <w:szCs w:val="20"/>
        </w:rPr>
        <w:cr/>
      </w:r>
    </w:p>
    <w:sectPr w:rsidR="001D13E0" w:rsidRPr="00AD1154" w:rsidSect="00EE18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87" w:rsidRDefault="000D2F87" w:rsidP="005824F0">
      <w:pPr>
        <w:spacing w:after="0" w:line="240" w:lineRule="auto"/>
      </w:pPr>
      <w:r>
        <w:separator/>
      </w:r>
    </w:p>
  </w:endnote>
  <w:endnote w:type="continuationSeparator" w:id="0">
    <w:p w:rsidR="000D2F87" w:rsidRDefault="000D2F87" w:rsidP="0058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980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66DE" w:rsidRDefault="009E66DE">
        <w:pPr>
          <w:pStyle w:val="Podnoj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E1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Stranica</w:t>
        </w:r>
      </w:p>
    </w:sdtContent>
  </w:sdt>
  <w:p w:rsidR="00595667" w:rsidRDefault="005956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43" w:rsidRPr="00864043" w:rsidRDefault="00864043" w:rsidP="001D13E0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87" w:rsidRDefault="000D2F87" w:rsidP="005824F0">
      <w:pPr>
        <w:spacing w:after="0" w:line="240" w:lineRule="auto"/>
      </w:pPr>
      <w:r>
        <w:separator/>
      </w:r>
    </w:p>
  </w:footnote>
  <w:footnote w:type="continuationSeparator" w:id="0">
    <w:p w:rsidR="000D2F87" w:rsidRDefault="000D2F87" w:rsidP="0058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67" w:rsidRDefault="00595667" w:rsidP="005824F0">
    <w:pPr>
      <w:pStyle w:val="Zaglavlje"/>
      <w:rPr>
        <w:noProof/>
        <w:lang w:eastAsia="hr-HR"/>
      </w:rPr>
    </w:pPr>
  </w:p>
  <w:p w:rsidR="00595667" w:rsidRDefault="005956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30" w:rsidRPr="00AD41B2" w:rsidRDefault="00282916" w:rsidP="00282916">
    <w:pPr>
      <w:pStyle w:val="Zaglavlje"/>
      <w:tabs>
        <w:tab w:val="clear" w:pos="4536"/>
        <w:tab w:val="clear" w:pos="9072"/>
        <w:tab w:val="left" w:pos="3731"/>
      </w:tabs>
      <w:rPr>
        <w:noProof/>
        <w:sz w:val="2"/>
        <w:lang w:eastAsia="hr-HR"/>
      </w:rPr>
    </w:pPr>
    <w:r>
      <w:rPr>
        <w:noProof/>
        <w:sz w:val="2"/>
        <w:lang w:eastAsia="hr-HR"/>
      </w:rPr>
      <w:tab/>
    </w:r>
  </w:p>
  <w:p w:rsidR="00595667" w:rsidRPr="00B15A30" w:rsidRDefault="00B725D8" w:rsidP="00B725D8">
    <w:pPr>
      <w:pStyle w:val="Zaglavlje"/>
      <w:tabs>
        <w:tab w:val="clear" w:pos="9072"/>
        <w:tab w:val="left" w:pos="2798"/>
        <w:tab w:val="left" w:pos="6461"/>
      </w:tabs>
      <w:rPr>
        <w:noProof/>
        <w:lang w:eastAsia="hr-HR"/>
      </w:rPr>
    </w:pPr>
    <w:r>
      <w:rPr>
        <w:noProof/>
        <w:lang w:eastAsia="hr-HR"/>
      </w:rPr>
      <w:tab/>
    </w:r>
    <w:r>
      <w:rPr>
        <w:noProof/>
        <w:lang w:eastAsia="hr-HR"/>
      </w:rPr>
      <w:tab/>
    </w:r>
    <w:r w:rsidR="006C4C9B">
      <w:rPr>
        <w:noProof/>
        <w:lang w:eastAsia="hr-HR"/>
      </w:rPr>
      <w:drawing>
        <wp:inline distT="0" distB="0" distL="0" distR="0" wp14:anchorId="0951426D" wp14:editId="0D6DFAAF">
          <wp:extent cx="1799411" cy="906448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10" cy="9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</w:p>
  <w:p w:rsidR="00755C90" w:rsidRDefault="00755C90" w:rsidP="005C7EFC">
    <w:pPr>
      <w:pStyle w:val="Zaglavlje"/>
      <w:jc w:val="both"/>
      <w:rPr>
        <w:rFonts w:ascii="Times New Roman" w:hAnsi="Times New Roman" w:cs="Times New Roman"/>
        <w:sz w:val="16"/>
        <w:szCs w:val="16"/>
      </w:rPr>
    </w:pPr>
  </w:p>
  <w:p w:rsidR="002A28E6" w:rsidRPr="00864043" w:rsidRDefault="00EE180C" w:rsidP="002A28E6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Čiponjac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 jug 6, 53291 Novalja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OIB: 65785118677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IBAN: HR4423400091110214295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proofErr w:type="spellStart"/>
    <w:r w:rsidR="00E56FCC" w:rsidRPr="00864043">
      <w:rPr>
        <w:rFonts w:ascii="Arial" w:eastAsia="Calibri" w:hAnsi="Arial" w:cs="Arial"/>
        <w:sz w:val="16"/>
        <w:szCs w:val="20"/>
      </w:rPr>
      <w:t>Tel</w:t>
    </w:r>
    <w:proofErr w:type="spellEnd"/>
    <w:r w:rsidR="00E56FCC" w:rsidRPr="00864043">
      <w:rPr>
        <w:rFonts w:ascii="Arial" w:eastAsia="Calibri" w:hAnsi="Arial" w:cs="Arial"/>
        <w:sz w:val="16"/>
        <w:szCs w:val="20"/>
      </w:rPr>
      <w:t>: 053/ 661 824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</w:p>
  <w:p w:rsidR="00EE180C" w:rsidRPr="00864043" w:rsidRDefault="00EE180C" w:rsidP="002A28E6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Fax</w:t>
    </w:r>
    <w:proofErr w:type="spellEnd"/>
    <w:r w:rsidRPr="00864043">
      <w:rPr>
        <w:rFonts w:ascii="Arial" w:eastAsia="Calibri" w:hAnsi="Arial" w:cs="Arial"/>
        <w:sz w:val="16"/>
        <w:szCs w:val="20"/>
      </w:rPr>
      <w:t>: 053/ 661 892</w:t>
    </w:r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 xml:space="preserve">Web: </w:t>
    </w:r>
    <w:hyperlink r:id="rId2" w:history="1">
      <w:r w:rsidR="002A28E6" w:rsidRPr="003F237D">
        <w:rPr>
          <w:rStyle w:val="Hiperveza"/>
          <w:rFonts w:ascii="Arial" w:eastAsia="Calibri" w:hAnsi="Arial" w:cs="Arial"/>
          <w:color w:val="auto"/>
          <w:sz w:val="16"/>
          <w:szCs w:val="20"/>
          <w:u w:val="none"/>
        </w:rPr>
        <w:t>www.arburoza.hr</w:t>
      </w:r>
    </w:hyperlink>
    <w:r w:rsidR="002A28E6" w:rsidRPr="00864043">
      <w:rPr>
        <w:rFonts w:ascii="Arial" w:eastAsia="Calibri" w:hAnsi="Arial" w:cs="Arial"/>
        <w:sz w:val="16"/>
        <w:szCs w:val="20"/>
      </w:rPr>
      <w:t xml:space="preserve">, </w:t>
    </w:r>
    <w:r w:rsidRPr="00864043">
      <w:rPr>
        <w:rFonts w:ascii="Arial" w:eastAsia="Calibri" w:hAnsi="Arial" w:cs="Arial"/>
        <w:sz w:val="16"/>
        <w:szCs w:val="20"/>
      </w:rPr>
      <w:t>E-mail: info@arburoza.hr</w:t>
    </w:r>
  </w:p>
  <w:p w:rsidR="002A28E6" w:rsidRPr="00AD41B2" w:rsidRDefault="00AD41B2" w:rsidP="002A28E6">
    <w:pPr>
      <w:spacing w:after="0" w:line="240" w:lineRule="auto"/>
      <w:rPr>
        <w:rFonts w:ascii="Arial" w:eastAsia="Calibri" w:hAnsi="Arial" w:cs="Arial"/>
        <w:color w:val="00A651"/>
        <w:sz w:val="18"/>
        <w:szCs w:val="20"/>
      </w:rPr>
    </w:pPr>
    <w:r w:rsidRPr="006C4C9B">
      <w:rPr>
        <w:rFonts w:ascii="Arial" w:eastAsia="Calibri" w:hAnsi="Arial" w:cs="Arial"/>
        <w:sz w:val="18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B76"/>
    <w:multiLevelType w:val="hybridMultilevel"/>
    <w:tmpl w:val="C4B4CC0E"/>
    <w:lvl w:ilvl="0" w:tplc="B2249F18">
      <w:start w:val="5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0411C6A"/>
    <w:multiLevelType w:val="hybridMultilevel"/>
    <w:tmpl w:val="F8707A50"/>
    <w:lvl w:ilvl="0" w:tplc="BD4455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E57"/>
    <w:multiLevelType w:val="hybridMultilevel"/>
    <w:tmpl w:val="5C00E35C"/>
    <w:lvl w:ilvl="0" w:tplc="6C464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F"/>
    <w:rsid w:val="00006789"/>
    <w:rsid w:val="00027DA7"/>
    <w:rsid w:val="00047DA6"/>
    <w:rsid w:val="00074190"/>
    <w:rsid w:val="000D2F87"/>
    <w:rsid w:val="000E632E"/>
    <w:rsid w:val="000F31E3"/>
    <w:rsid w:val="001234B4"/>
    <w:rsid w:val="0013100A"/>
    <w:rsid w:val="001354B5"/>
    <w:rsid w:val="00135E37"/>
    <w:rsid w:val="00144E29"/>
    <w:rsid w:val="00167853"/>
    <w:rsid w:val="00197E68"/>
    <w:rsid w:val="001A11A3"/>
    <w:rsid w:val="001D13E0"/>
    <w:rsid w:val="001E07D0"/>
    <w:rsid w:val="00203E12"/>
    <w:rsid w:val="00213AFA"/>
    <w:rsid w:val="00255FAB"/>
    <w:rsid w:val="002643B2"/>
    <w:rsid w:val="0026453D"/>
    <w:rsid w:val="00274CEA"/>
    <w:rsid w:val="00282916"/>
    <w:rsid w:val="002904E2"/>
    <w:rsid w:val="002A1E2F"/>
    <w:rsid w:val="002A2201"/>
    <w:rsid w:val="002A28E6"/>
    <w:rsid w:val="002C33B4"/>
    <w:rsid w:val="002D173A"/>
    <w:rsid w:val="00334B9E"/>
    <w:rsid w:val="00346245"/>
    <w:rsid w:val="003645D1"/>
    <w:rsid w:val="003B66EF"/>
    <w:rsid w:val="003C4A62"/>
    <w:rsid w:val="003C4FDF"/>
    <w:rsid w:val="003D457A"/>
    <w:rsid w:val="003D5F86"/>
    <w:rsid w:val="003F0A91"/>
    <w:rsid w:val="003F237D"/>
    <w:rsid w:val="003F3FFA"/>
    <w:rsid w:val="003F6742"/>
    <w:rsid w:val="00415E81"/>
    <w:rsid w:val="004310BE"/>
    <w:rsid w:val="004367A4"/>
    <w:rsid w:val="0044513A"/>
    <w:rsid w:val="004923A7"/>
    <w:rsid w:val="004B28CD"/>
    <w:rsid w:val="004D6A22"/>
    <w:rsid w:val="004D7F3D"/>
    <w:rsid w:val="004F3E5E"/>
    <w:rsid w:val="00540DDC"/>
    <w:rsid w:val="00552FE5"/>
    <w:rsid w:val="005824F0"/>
    <w:rsid w:val="00595667"/>
    <w:rsid w:val="005C31EE"/>
    <w:rsid w:val="005C7EFC"/>
    <w:rsid w:val="00661BFB"/>
    <w:rsid w:val="00684FD5"/>
    <w:rsid w:val="006A024D"/>
    <w:rsid w:val="006B0175"/>
    <w:rsid w:val="006B06AC"/>
    <w:rsid w:val="006C4C9B"/>
    <w:rsid w:val="006C6F7E"/>
    <w:rsid w:val="007155C9"/>
    <w:rsid w:val="00726485"/>
    <w:rsid w:val="0073688E"/>
    <w:rsid w:val="00742883"/>
    <w:rsid w:val="007546B4"/>
    <w:rsid w:val="00755C90"/>
    <w:rsid w:val="00770E1C"/>
    <w:rsid w:val="00770FF9"/>
    <w:rsid w:val="007A4F57"/>
    <w:rsid w:val="007B1555"/>
    <w:rsid w:val="008048F1"/>
    <w:rsid w:val="008138DE"/>
    <w:rsid w:val="008417A6"/>
    <w:rsid w:val="0084382F"/>
    <w:rsid w:val="00864043"/>
    <w:rsid w:val="00870E79"/>
    <w:rsid w:val="00883C7C"/>
    <w:rsid w:val="00886FA8"/>
    <w:rsid w:val="00890DBB"/>
    <w:rsid w:val="008C01A8"/>
    <w:rsid w:val="008D73E1"/>
    <w:rsid w:val="00905032"/>
    <w:rsid w:val="0091268E"/>
    <w:rsid w:val="00934B19"/>
    <w:rsid w:val="009528EA"/>
    <w:rsid w:val="009648F3"/>
    <w:rsid w:val="0096543C"/>
    <w:rsid w:val="009A7AA2"/>
    <w:rsid w:val="009C58AF"/>
    <w:rsid w:val="009E66DE"/>
    <w:rsid w:val="009F17B0"/>
    <w:rsid w:val="009F5841"/>
    <w:rsid w:val="00A067FA"/>
    <w:rsid w:val="00A25E2F"/>
    <w:rsid w:val="00A41115"/>
    <w:rsid w:val="00A57747"/>
    <w:rsid w:val="00AD0163"/>
    <w:rsid w:val="00AD1154"/>
    <w:rsid w:val="00AD41B2"/>
    <w:rsid w:val="00AE29FE"/>
    <w:rsid w:val="00AF21AE"/>
    <w:rsid w:val="00AF42FB"/>
    <w:rsid w:val="00AF7B63"/>
    <w:rsid w:val="00B027EB"/>
    <w:rsid w:val="00B07422"/>
    <w:rsid w:val="00B15A30"/>
    <w:rsid w:val="00B45222"/>
    <w:rsid w:val="00B725D8"/>
    <w:rsid w:val="00B802F5"/>
    <w:rsid w:val="00BA7A77"/>
    <w:rsid w:val="00BC0299"/>
    <w:rsid w:val="00BC42A3"/>
    <w:rsid w:val="00BD108F"/>
    <w:rsid w:val="00BD5094"/>
    <w:rsid w:val="00BE2622"/>
    <w:rsid w:val="00C16F93"/>
    <w:rsid w:val="00C45530"/>
    <w:rsid w:val="00C53B4D"/>
    <w:rsid w:val="00C76AA1"/>
    <w:rsid w:val="00C93AE9"/>
    <w:rsid w:val="00CA130C"/>
    <w:rsid w:val="00CB31FA"/>
    <w:rsid w:val="00CC089D"/>
    <w:rsid w:val="00CC18EC"/>
    <w:rsid w:val="00CE63E3"/>
    <w:rsid w:val="00D272AB"/>
    <w:rsid w:val="00D73D1F"/>
    <w:rsid w:val="00D8350C"/>
    <w:rsid w:val="00DA5468"/>
    <w:rsid w:val="00DA7874"/>
    <w:rsid w:val="00DD06A9"/>
    <w:rsid w:val="00DF1FF8"/>
    <w:rsid w:val="00E15A55"/>
    <w:rsid w:val="00E30DF5"/>
    <w:rsid w:val="00E50801"/>
    <w:rsid w:val="00E56FCC"/>
    <w:rsid w:val="00E628CA"/>
    <w:rsid w:val="00E832B5"/>
    <w:rsid w:val="00E87527"/>
    <w:rsid w:val="00EE180C"/>
    <w:rsid w:val="00EE5182"/>
    <w:rsid w:val="00EF3CCF"/>
    <w:rsid w:val="00F22A84"/>
    <w:rsid w:val="00F57467"/>
    <w:rsid w:val="00F754F5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uroz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094A-03FA-4E9A-BD73-B3802FF0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Ivan</cp:lastModifiedBy>
  <cp:revision>4</cp:revision>
  <cp:lastPrinted>2020-05-26T11:18:00Z</cp:lastPrinted>
  <dcterms:created xsi:type="dcterms:W3CDTF">2021-09-28T06:03:00Z</dcterms:created>
  <dcterms:modified xsi:type="dcterms:W3CDTF">2023-01-17T10:18:00Z</dcterms:modified>
</cp:coreProperties>
</file>